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F7" w:rsidRPr="00B54A28" w:rsidRDefault="00E911F7" w:rsidP="00E911F7">
      <w:pPr>
        <w:suppressAutoHyphens/>
        <w:contextualSpacing/>
        <w:jc w:val="center"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>UNIFIED COMMUNITY SERVICES</w:t>
      </w:r>
    </w:p>
    <w:p w:rsidR="00E911F7" w:rsidRPr="00B54A28" w:rsidRDefault="00E911F7" w:rsidP="00E911F7">
      <w:pPr>
        <w:pStyle w:val="EndnoteText"/>
        <w:suppressAutoHyphens/>
        <w:contextualSpacing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PERSONNEL COMMITTEE</w:t>
      </w:r>
      <w:r w:rsidRPr="00B54A2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MEETING </w:t>
      </w:r>
      <w:r w:rsidRPr="00B54A28">
        <w:rPr>
          <w:rFonts w:ascii="Times New Roman" w:hAnsi="Times New Roman"/>
          <w:szCs w:val="22"/>
        </w:rPr>
        <w:t>MINUTES</w:t>
      </w:r>
    </w:p>
    <w:p w:rsidR="00E911F7" w:rsidRPr="00B54A28" w:rsidRDefault="003A1476" w:rsidP="00E911F7">
      <w:pPr>
        <w:suppressAutoHyphens/>
        <w:contextualSpacing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Monday</w:t>
      </w:r>
      <w:r w:rsidR="00E911F7" w:rsidRPr="00B54A28">
        <w:rPr>
          <w:rFonts w:ascii="Times New Roman" w:hAnsi="Times New Roman"/>
          <w:szCs w:val="22"/>
        </w:rPr>
        <w:t xml:space="preserve">, </w:t>
      </w:r>
      <w:r w:rsidR="009F40D4">
        <w:rPr>
          <w:rFonts w:ascii="Times New Roman" w:hAnsi="Times New Roman"/>
          <w:szCs w:val="22"/>
        </w:rPr>
        <w:t>October 14</w:t>
      </w:r>
      <w:r w:rsidR="00E911F7">
        <w:rPr>
          <w:rFonts w:ascii="Times New Roman" w:hAnsi="Times New Roman"/>
          <w:szCs w:val="22"/>
        </w:rPr>
        <w:t>, 2024 5</w:t>
      </w:r>
      <w:r w:rsidR="00E911F7" w:rsidRPr="00B54A28">
        <w:rPr>
          <w:rFonts w:ascii="Times New Roman" w:hAnsi="Times New Roman"/>
          <w:szCs w:val="22"/>
        </w:rPr>
        <w:t>:00 PM</w:t>
      </w:r>
    </w:p>
    <w:p w:rsidR="00EE3DC4" w:rsidRDefault="009F40D4" w:rsidP="003A1476">
      <w:pPr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Grant County</w:t>
      </w:r>
      <w:r w:rsidR="003A1476">
        <w:rPr>
          <w:rFonts w:ascii="Times New Roman" w:hAnsi="Times New Roman"/>
          <w:color w:val="000000"/>
          <w:szCs w:val="22"/>
        </w:rPr>
        <w:t xml:space="preserve"> Administration Building, County Board Room</w:t>
      </w:r>
    </w:p>
    <w:p w:rsidR="003A1476" w:rsidRDefault="003A1476" w:rsidP="003A1476">
      <w:pPr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111 S Jefferson Street Lancaster WI 53813</w:t>
      </w:r>
    </w:p>
    <w:p w:rsidR="009F40D4" w:rsidRDefault="009F40D4"/>
    <w:p w:rsidR="00E911F7" w:rsidRPr="00B54A28" w:rsidRDefault="00E911F7" w:rsidP="00E911F7">
      <w:pPr>
        <w:suppressAutoHyphens/>
        <w:ind w:left="540" w:hanging="54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1.  </w:t>
      </w:r>
      <w:r w:rsidRPr="00B54A28">
        <w:rPr>
          <w:rFonts w:ascii="Times New Roman" w:hAnsi="Times New Roman"/>
          <w:szCs w:val="22"/>
          <w:u w:val="single"/>
        </w:rPr>
        <w:t>CALL TO ORDER</w:t>
      </w:r>
      <w:r w:rsidRPr="00B54A28">
        <w:rPr>
          <w:rFonts w:ascii="Times New Roman" w:hAnsi="Times New Roman"/>
          <w:szCs w:val="22"/>
        </w:rPr>
        <w:t xml:space="preserve">:  </w:t>
      </w:r>
      <w:r>
        <w:rPr>
          <w:rFonts w:ascii="Times New Roman" w:hAnsi="Times New Roman"/>
          <w:szCs w:val="22"/>
        </w:rPr>
        <w:t>5</w:t>
      </w:r>
      <w:r w:rsidR="003A1476">
        <w:rPr>
          <w:rFonts w:ascii="Times New Roman" w:hAnsi="Times New Roman"/>
          <w:szCs w:val="22"/>
        </w:rPr>
        <w:t>:04</w:t>
      </w:r>
      <w:r w:rsidRPr="00B54A2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PM</w:t>
      </w:r>
    </w:p>
    <w:p w:rsidR="00E911F7" w:rsidRPr="00B54A28" w:rsidRDefault="00E911F7" w:rsidP="00E911F7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</w:rPr>
      </w:pPr>
    </w:p>
    <w:p w:rsidR="00E911F7" w:rsidRPr="00B54A28" w:rsidRDefault="00E911F7" w:rsidP="003A1476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2.  </w:t>
      </w:r>
      <w:r w:rsidRPr="00B54A28">
        <w:rPr>
          <w:rFonts w:ascii="Times New Roman" w:hAnsi="Times New Roman"/>
          <w:szCs w:val="22"/>
          <w:u w:val="single"/>
        </w:rPr>
        <w:t>OPEN MEETINGS LAW CERTIFICATION</w:t>
      </w:r>
      <w:r w:rsidR="003A1476">
        <w:rPr>
          <w:rFonts w:ascii="Times New Roman" w:hAnsi="Times New Roman"/>
          <w:szCs w:val="22"/>
        </w:rPr>
        <w:t xml:space="preserve">: Meeting notice was posted in 2 public locations including the lobbies of Unified Community Services in Dodgeville, Wisconsin and Lancaster, Wisconsin. It was also posted on the Unified Community Services website. </w:t>
      </w:r>
      <w:r w:rsidRPr="00B54A28">
        <w:rPr>
          <w:rFonts w:ascii="Times New Roman" w:hAnsi="Times New Roman"/>
          <w:szCs w:val="22"/>
        </w:rPr>
        <w:t xml:space="preserve">Meeting </w:t>
      </w:r>
      <w:r>
        <w:rPr>
          <w:rFonts w:ascii="Times New Roman" w:hAnsi="Times New Roman"/>
          <w:szCs w:val="22"/>
        </w:rPr>
        <w:t>n</w:t>
      </w:r>
      <w:r w:rsidRPr="00B54A28">
        <w:rPr>
          <w:rFonts w:ascii="Times New Roman" w:hAnsi="Times New Roman"/>
          <w:szCs w:val="22"/>
        </w:rPr>
        <w:t xml:space="preserve">otice was </w:t>
      </w:r>
      <w:r w:rsidR="003A1476">
        <w:rPr>
          <w:rFonts w:ascii="Times New Roman" w:hAnsi="Times New Roman"/>
          <w:szCs w:val="22"/>
        </w:rPr>
        <w:t xml:space="preserve">also </w:t>
      </w:r>
      <w:r w:rsidRPr="00B54A28">
        <w:rPr>
          <w:rFonts w:ascii="Times New Roman" w:hAnsi="Times New Roman"/>
          <w:szCs w:val="22"/>
        </w:rPr>
        <w:t>sent to six newspapers, including Grant County Herald Independent, and two radio stations in Grant and Iowa Counties</w:t>
      </w:r>
      <w:r w:rsidR="003A1476">
        <w:rPr>
          <w:rFonts w:ascii="Times New Roman" w:hAnsi="Times New Roman"/>
          <w:szCs w:val="22"/>
        </w:rPr>
        <w:t xml:space="preserve">. </w:t>
      </w:r>
      <w:r w:rsidRPr="00B54A28">
        <w:rPr>
          <w:rFonts w:ascii="Times New Roman" w:hAnsi="Times New Roman"/>
          <w:szCs w:val="22"/>
        </w:rPr>
        <w:t>Notice given that meeting will be conducted in person and via electronic videoconferencing</w:t>
      </w:r>
      <w:r w:rsidR="003A1476">
        <w:rPr>
          <w:rFonts w:ascii="Times New Roman" w:hAnsi="Times New Roman"/>
          <w:szCs w:val="22"/>
        </w:rPr>
        <w:t xml:space="preserve"> fulfilling the criteria of the Wisconsin Open Records Law. </w:t>
      </w:r>
      <w:r w:rsidRPr="00B54A28">
        <w:rPr>
          <w:rFonts w:ascii="Times New Roman" w:hAnsi="Times New Roman"/>
          <w:szCs w:val="22"/>
        </w:rPr>
        <w:t xml:space="preserve">Verified by </w:t>
      </w:r>
      <w:r>
        <w:rPr>
          <w:rFonts w:ascii="Times New Roman" w:hAnsi="Times New Roman"/>
          <w:szCs w:val="22"/>
        </w:rPr>
        <w:t>Ben Biddick</w:t>
      </w:r>
      <w:r w:rsidRPr="00B54A28">
        <w:rPr>
          <w:rFonts w:ascii="Times New Roman" w:hAnsi="Times New Roman"/>
          <w:szCs w:val="22"/>
        </w:rPr>
        <w:t xml:space="preserve">. </w:t>
      </w:r>
    </w:p>
    <w:p w:rsidR="00E911F7" w:rsidRPr="00B54A28" w:rsidRDefault="00E911F7" w:rsidP="00E911F7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</w:rPr>
      </w:pPr>
    </w:p>
    <w:p w:rsidR="00E911F7" w:rsidRDefault="00E911F7" w:rsidP="00E911F7">
      <w:pPr>
        <w:suppressAutoHyphens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3. </w:t>
      </w:r>
      <w:r w:rsidRPr="00B54A28">
        <w:rPr>
          <w:rFonts w:ascii="Times New Roman" w:hAnsi="Times New Roman"/>
          <w:szCs w:val="22"/>
          <w:u w:val="single"/>
        </w:rPr>
        <w:t>ROLL CALL:</w:t>
      </w:r>
      <w:r w:rsidRPr="00B54A28">
        <w:rPr>
          <w:rFonts w:ascii="Times New Roman" w:hAnsi="Times New Roman"/>
          <w:szCs w:val="22"/>
        </w:rPr>
        <w:t xml:space="preserve"> </w:t>
      </w:r>
    </w:p>
    <w:p w:rsidR="00187145" w:rsidRDefault="00187145" w:rsidP="00E911F7">
      <w:pPr>
        <w:suppressAutoHyphens/>
        <w:contextualSpacing/>
        <w:rPr>
          <w:rFonts w:ascii="Times New Roman" w:hAnsi="Times New Roman"/>
          <w:szCs w:val="22"/>
        </w:rPr>
      </w:pPr>
    </w:p>
    <w:p w:rsidR="00E911F7" w:rsidRPr="00B54A28" w:rsidRDefault="00E911F7" w:rsidP="00F90B92">
      <w:pPr>
        <w:suppressAutoHyphens/>
        <w:ind w:left="72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MEMBERS PRESENT: </w:t>
      </w:r>
      <w:r>
        <w:rPr>
          <w:rFonts w:ascii="Times New Roman" w:hAnsi="Times New Roman"/>
          <w:szCs w:val="22"/>
        </w:rPr>
        <w:t xml:space="preserve">Carol Beals, </w:t>
      </w:r>
      <w:r w:rsidR="00F90B92">
        <w:rPr>
          <w:rFonts w:ascii="Times New Roman" w:hAnsi="Times New Roman"/>
          <w:szCs w:val="22"/>
        </w:rPr>
        <w:t xml:space="preserve">John Beinborn (via Zoom), Janelle Carroll, Joan Davis (via Zoom), Amy </w:t>
      </w:r>
      <w:r w:rsidR="003043E6">
        <w:rPr>
          <w:rFonts w:ascii="Times New Roman" w:hAnsi="Times New Roman"/>
          <w:szCs w:val="22"/>
        </w:rPr>
        <w:t>Kite (via Zoom) and Justin O’Brien</w:t>
      </w:r>
      <w:r w:rsidR="00F90B92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Quorum present. </w:t>
      </w:r>
    </w:p>
    <w:p w:rsidR="00E911F7" w:rsidRPr="00B54A28" w:rsidRDefault="00E911F7" w:rsidP="00E911F7">
      <w:pPr>
        <w:suppressAutoHyphens/>
        <w:contextualSpacing/>
        <w:rPr>
          <w:rFonts w:ascii="Times New Roman" w:hAnsi="Times New Roman"/>
          <w:szCs w:val="22"/>
          <w:u w:val="single"/>
        </w:rPr>
      </w:pPr>
    </w:p>
    <w:p w:rsidR="00E911F7" w:rsidRPr="00B54A28" w:rsidRDefault="00E911F7" w:rsidP="00E911F7">
      <w:pPr>
        <w:suppressAutoHyphens/>
        <w:ind w:firstLine="72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>MEMBER</w:t>
      </w:r>
      <w:r>
        <w:rPr>
          <w:rFonts w:ascii="Times New Roman" w:hAnsi="Times New Roman"/>
          <w:szCs w:val="22"/>
        </w:rPr>
        <w:t>S</w:t>
      </w:r>
      <w:r w:rsidR="00F90B92">
        <w:rPr>
          <w:rFonts w:ascii="Times New Roman" w:hAnsi="Times New Roman"/>
          <w:szCs w:val="22"/>
        </w:rPr>
        <w:t xml:space="preserve"> ABSENT: Nancy Howard (excused absence).</w:t>
      </w:r>
    </w:p>
    <w:p w:rsidR="00E911F7" w:rsidRPr="00B54A28" w:rsidRDefault="00E911F7" w:rsidP="00E911F7">
      <w:pPr>
        <w:suppressAutoHyphens/>
        <w:contextualSpacing/>
        <w:rPr>
          <w:rFonts w:ascii="Times New Roman" w:hAnsi="Times New Roman"/>
          <w:szCs w:val="22"/>
        </w:rPr>
      </w:pPr>
    </w:p>
    <w:p w:rsidR="00E911F7" w:rsidRPr="00B54A28" w:rsidRDefault="00E911F7" w:rsidP="00E911F7">
      <w:pPr>
        <w:suppressAutoHyphens/>
        <w:ind w:left="72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OTHERS PRESENT: </w:t>
      </w:r>
      <w:r w:rsidR="003043E6">
        <w:rPr>
          <w:rFonts w:ascii="Times New Roman" w:hAnsi="Times New Roman"/>
          <w:szCs w:val="22"/>
        </w:rPr>
        <w:t xml:space="preserve">Gary Ranum, </w:t>
      </w:r>
      <w:r>
        <w:rPr>
          <w:rFonts w:ascii="Times New Roman" w:hAnsi="Times New Roman"/>
          <w:szCs w:val="22"/>
        </w:rPr>
        <w:t xml:space="preserve">Holly Knapp, </w:t>
      </w:r>
      <w:r w:rsidR="00F90B92">
        <w:rPr>
          <w:rFonts w:ascii="Times New Roman" w:hAnsi="Times New Roman"/>
          <w:szCs w:val="22"/>
        </w:rPr>
        <w:t xml:space="preserve">Jessica Munson, Robert Keeney, Nate Dreckman, </w:t>
      </w:r>
      <w:r>
        <w:rPr>
          <w:rFonts w:ascii="Times New Roman" w:hAnsi="Times New Roman"/>
          <w:szCs w:val="22"/>
        </w:rPr>
        <w:t>Ben Biddick.</w:t>
      </w:r>
    </w:p>
    <w:p w:rsidR="00E911F7" w:rsidRPr="00B54A28" w:rsidRDefault="00E911F7" w:rsidP="00E911F7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</w:rPr>
      </w:pPr>
    </w:p>
    <w:p w:rsidR="00E911F7" w:rsidRPr="00B54A28" w:rsidRDefault="00E911F7" w:rsidP="00E911F7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 xml:space="preserve">4.  </w:t>
      </w:r>
      <w:r w:rsidRPr="00B54A28">
        <w:rPr>
          <w:rFonts w:ascii="Times New Roman" w:hAnsi="Times New Roman"/>
          <w:szCs w:val="22"/>
          <w:u w:val="single"/>
        </w:rPr>
        <w:t>AGENDA:</w:t>
      </w:r>
      <w:r w:rsidR="00F90B92">
        <w:rPr>
          <w:rFonts w:ascii="Times New Roman" w:hAnsi="Times New Roman"/>
          <w:szCs w:val="22"/>
        </w:rPr>
        <w:t xml:space="preserve"> John Beinborn</w:t>
      </w:r>
      <w:r w:rsidR="004E5A3C">
        <w:rPr>
          <w:rFonts w:ascii="Times New Roman" w:hAnsi="Times New Roman"/>
          <w:szCs w:val="22"/>
        </w:rPr>
        <w:t xml:space="preserve"> </w:t>
      </w:r>
      <w:r w:rsidRPr="00B54A28">
        <w:rPr>
          <w:rFonts w:ascii="Times New Roman" w:hAnsi="Times New Roman"/>
          <w:szCs w:val="22"/>
          <w:u w:val="single"/>
        </w:rPr>
        <w:t>moved</w:t>
      </w:r>
      <w:r w:rsidRPr="00B54A28">
        <w:rPr>
          <w:rFonts w:ascii="Times New Roman" w:hAnsi="Times New Roman"/>
          <w:szCs w:val="22"/>
        </w:rPr>
        <w:t xml:space="preserve"> to approve the agenda for today</w:t>
      </w:r>
      <w:r>
        <w:rPr>
          <w:rFonts w:ascii="Times New Roman" w:hAnsi="Times New Roman"/>
          <w:szCs w:val="22"/>
        </w:rPr>
        <w:t>’</w:t>
      </w:r>
      <w:r w:rsidRPr="00B54A28">
        <w:rPr>
          <w:rFonts w:ascii="Times New Roman" w:hAnsi="Times New Roman"/>
          <w:szCs w:val="22"/>
        </w:rPr>
        <w:t xml:space="preserve">s meeting as printed. </w:t>
      </w:r>
      <w:r w:rsidR="004E5A3C">
        <w:rPr>
          <w:rFonts w:ascii="Times New Roman" w:hAnsi="Times New Roman"/>
          <w:szCs w:val="22"/>
        </w:rPr>
        <w:t xml:space="preserve">Motion seconded by </w:t>
      </w:r>
      <w:r w:rsidR="00F90B92">
        <w:rPr>
          <w:rFonts w:ascii="Times New Roman" w:hAnsi="Times New Roman"/>
          <w:szCs w:val="22"/>
        </w:rPr>
        <w:t>Justin O’Brien</w:t>
      </w:r>
      <w:r w:rsidRPr="00B54A28">
        <w:rPr>
          <w:rFonts w:ascii="Times New Roman" w:hAnsi="Times New Roman"/>
          <w:szCs w:val="22"/>
        </w:rPr>
        <w:t xml:space="preserve"> and passed unanimously.</w:t>
      </w:r>
    </w:p>
    <w:p w:rsidR="00E911F7" w:rsidRPr="00B54A28" w:rsidRDefault="00E911F7" w:rsidP="00E911F7">
      <w:pPr>
        <w:tabs>
          <w:tab w:val="left" w:pos="-1350"/>
          <w:tab w:val="left" w:pos="-720"/>
        </w:tabs>
        <w:suppressAutoHyphens/>
        <w:ind w:left="270" w:hanging="270"/>
        <w:contextualSpacing/>
        <w:rPr>
          <w:rFonts w:ascii="Times New Roman" w:hAnsi="Times New Roman"/>
          <w:szCs w:val="22"/>
          <w:u w:val="single"/>
        </w:rPr>
      </w:pPr>
    </w:p>
    <w:p w:rsidR="004E5A3C" w:rsidRDefault="00E911F7" w:rsidP="00E911F7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  <w:r w:rsidRPr="00B54A28">
        <w:rPr>
          <w:rFonts w:ascii="Times New Roman" w:hAnsi="Times New Roman"/>
          <w:szCs w:val="22"/>
        </w:rPr>
        <w:t>5</w:t>
      </w:r>
      <w:r w:rsidR="004E5A3C">
        <w:rPr>
          <w:rFonts w:ascii="Times New Roman" w:hAnsi="Times New Roman"/>
          <w:szCs w:val="22"/>
        </w:rPr>
        <w:t>. No one sought to address the Personnel Committee.</w:t>
      </w:r>
      <w:r w:rsidR="00F90B92">
        <w:rPr>
          <w:rFonts w:ascii="Times New Roman" w:hAnsi="Times New Roman"/>
          <w:szCs w:val="22"/>
        </w:rPr>
        <w:t xml:space="preserve"> Carol Beals shared that Nate Dreckman was in attendance in his new role as Grant County Administrator.</w:t>
      </w:r>
    </w:p>
    <w:p w:rsidR="004E5A3C" w:rsidRDefault="004E5A3C" w:rsidP="00E911F7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</w:p>
    <w:p w:rsidR="004E5A3C" w:rsidRDefault="004E5A3C" w:rsidP="004E5A3C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6. </w:t>
      </w:r>
      <w:r w:rsidR="00F90B92">
        <w:rPr>
          <w:rFonts w:ascii="Times New Roman" w:hAnsi="Times New Roman"/>
          <w:szCs w:val="24"/>
        </w:rPr>
        <w:t xml:space="preserve">Jessica Munson, Finance Director, </w:t>
      </w:r>
      <w:r w:rsidR="00A626A8">
        <w:rPr>
          <w:rFonts w:ascii="Times New Roman" w:hAnsi="Times New Roman"/>
          <w:szCs w:val="24"/>
        </w:rPr>
        <w:t xml:space="preserve">and Ben Biddick HR Generalist- </w:t>
      </w:r>
      <w:r w:rsidR="00F90B92">
        <w:rPr>
          <w:rFonts w:ascii="Times New Roman" w:hAnsi="Times New Roman"/>
          <w:szCs w:val="24"/>
        </w:rPr>
        <w:t xml:space="preserve">presented </w:t>
      </w:r>
      <w:r w:rsidR="00A626A8">
        <w:rPr>
          <w:rFonts w:ascii="Times New Roman" w:hAnsi="Times New Roman"/>
          <w:szCs w:val="24"/>
        </w:rPr>
        <w:t xml:space="preserve">personnel, wage and benefit changes for the proposed </w:t>
      </w:r>
      <w:r w:rsidR="00F90B92">
        <w:rPr>
          <w:rFonts w:ascii="Times New Roman" w:hAnsi="Times New Roman"/>
          <w:szCs w:val="24"/>
        </w:rPr>
        <w:t xml:space="preserve">2025 </w:t>
      </w:r>
      <w:r w:rsidR="00A626A8">
        <w:rPr>
          <w:rFonts w:ascii="Times New Roman" w:hAnsi="Times New Roman"/>
          <w:szCs w:val="24"/>
        </w:rPr>
        <w:t xml:space="preserve">budget. </w:t>
      </w:r>
      <w:r w:rsidR="00F90B92">
        <w:rPr>
          <w:rFonts w:ascii="Times New Roman" w:hAnsi="Times New Roman"/>
          <w:szCs w:val="24"/>
        </w:rPr>
        <w:t>Discuss</w:t>
      </w:r>
      <w:r w:rsidR="00A626A8">
        <w:rPr>
          <w:rFonts w:ascii="Times New Roman" w:hAnsi="Times New Roman"/>
          <w:szCs w:val="24"/>
        </w:rPr>
        <w:t>ion and questions</w:t>
      </w:r>
      <w:r w:rsidR="00F90B92">
        <w:rPr>
          <w:rFonts w:ascii="Times New Roman" w:hAnsi="Times New Roman"/>
          <w:szCs w:val="24"/>
        </w:rPr>
        <w:t xml:space="preserve"> by those in attendance. Joan Davis made a motion for the </w:t>
      </w:r>
      <w:r w:rsidR="00A626A8">
        <w:rPr>
          <w:rFonts w:ascii="Times New Roman" w:hAnsi="Times New Roman"/>
          <w:szCs w:val="24"/>
        </w:rPr>
        <w:t xml:space="preserve">2025 personnel changes/budget </w:t>
      </w:r>
      <w:r w:rsidR="00F90B92">
        <w:rPr>
          <w:rFonts w:ascii="Times New Roman" w:hAnsi="Times New Roman"/>
          <w:szCs w:val="24"/>
        </w:rPr>
        <w:t xml:space="preserve">to be moved forward to the Unified Community Services Finance Committee Meeting at 5:30pm on October 14, 2024 at the same location. Motion seconded by Janelle Carroll and passed unanimously. </w:t>
      </w:r>
    </w:p>
    <w:p w:rsidR="00D67E5B" w:rsidRDefault="00D67E5B" w:rsidP="00E911F7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</w:rPr>
      </w:pPr>
      <w:bookmarkStart w:id="0" w:name="_GoBack"/>
      <w:bookmarkEnd w:id="0"/>
    </w:p>
    <w:p w:rsidR="00E911F7" w:rsidRDefault="00F90B92" w:rsidP="001220F8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7. John Beinborn</w:t>
      </w:r>
      <w:r w:rsidR="00D67E5B">
        <w:rPr>
          <w:rFonts w:ascii="Times New Roman" w:hAnsi="Times New Roman"/>
        </w:rPr>
        <w:t xml:space="preserve"> made a motion t</w:t>
      </w:r>
      <w:r>
        <w:rPr>
          <w:rFonts w:ascii="Times New Roman" w:hAnsi="Times New Roman"/>
        </w:rPr>
        <w:t>o adjourn</w:t>
      </w:r>
      <w:r w:rsidR="00D67E5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Justin O’Brien</w:t>
      </w:r>
      <w:r w:rsidR="00D67E5B">
        <w:rPr>
          <w:rFonts w:ascii="Times New Roman" w:hAnsi="Times New Roman"/>
        </w:rPr>
        <w:t xml:space="preserve"> seconded. Passed unanimously.</w:t>
      </w:r>
      <w:r w:rsidR="006003EB">
        <w:rPr>
          <w:rFonts w:ascii="Times New Roman" w:hAnsi="Times New Roman"/>
          <w:szCs w:val="22"/>
        </w:rPr>
        <w:t xml:space="preserve"> Adjourned </w:t>
      </w:r>
      <w:r w:rsidR="003043E6">
        <w:rPr>
          <w:rFonts w:ascii="Times New Roman" w:hAnsi="Times New Roman"/>
          <w:szCs w:val="22"/>
        </w:rPr>
        <w:t>5:21</w:t>
      </w:r>
      <w:r>
        <w:rPr>
          <w:rFonts w:ascii="Times New Roman" w:hAnsi="Times New Roman"/>
          <w:szCs w:val="22"/>
        </w:rPr>
        <w:t xml:space="preserve"> </w:t>
      </w:r>
      <w:r w:rsidR="001220F8">
        <w:rPr>
          <w:rFonts w:ascii="Times New Roman" w:hAnsi="Times New Roman"/>
          <w:szCs w:val="22"/>
        </w:rPr>
        <w:t>pm.</w:t>
      </w:r>
    </w:p>
    <w:p w:rsidR="006003EB" w:rsidRDefault="006003EB" w:rsidP="001220F8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</w:p>
    <w:p w:rsidR="006003EB" w:rsidRDefault="006003EB" w:rsidP="006003EB">
      <w:pPr>
        <w:tabs>
          <w:tab w:val="left" w:pos="-720"/>
        </w:tabs>
        <w:suppressAutoHyphens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Ben Biddick, Recorder</w:t>
      </w:r>
    </w:p>
    <w:p w:rsidR="006003EB" w:rsidRPr="001220F8" w:rsidRDefault="006003EB" w:rsidP="001220F8">
      <w:pPr>
        <w:tabs>
          <w:tab w:val="left" w:pos="-720"/>
          <w:tab w:val="left" w:pos="-180"/>
        </w:tabs>
        <w:suppressAutoHyphens/>
        <w:contextualSpacing/>
        <w:rPr>
          <w:rFonts w:ascii="Times New Roman" w:hAnsi="Times New Roman"/>
          <w:szCs w:val="22"/>
        </w:rPr>
      </w:pPr>
    </w:p>
    <w:sectPr w:rsidR="006003EB" w:rsidRPr="0012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F7"/>
    <w:rsid w:val="001220F8"/>
    <w:rsid w:val="00187145"/>
    <w:rsid w:val="003043E6"/>
    <w:rsid w:val="003A1476"/>
    <w:rsid w:val="00451CFB"/>
    <w:rsid w:val="004C7DDB"/>
    <w:rsid w:val="004E5A3C"/>
    <w:rsid w:val="006003EB"/>
    <w:rsid w:val="009F40D4"/>
    <w:rsid w:val="00A626A8"/>
    <w:rsid w:val="00D67E5B"/>
    <w:rsid w:val="00E911F7"/>
    <w:rsid w:val="00E91E30"/>
    <w:rsid w:val="00EE3DC4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E8E5"/>
  <w15:chartTrackingRefBased/>
  <w15:docId w15:val="{55E4B54A-BEB8-4958-B921-3D2AF534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F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E911F7"/>
  </w:style>
  <w:style w:type="character" w:customStyle="1" w:styleId="EndnoteTextChar">
    <w:name w:val="Endnote Text Char"/>
    <w:basedOn w:val="DefaultParagraphFont"/>
    <w:link w:val="EndnoteText"/>
    <w:semiHidden/>
    <w:rsid w:val="00E911F7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Biddick</dc:creator>
  <cp:keywords/>
  <dc:description/>
  <cp:lastModifiedBy>Holly Knapp</cp:lastModifiedBy>
  <cp:revision>3</cp:revision>
  <dcterms:created xsi:type="dcterms:W3CDTF">2024-10-16T20:21:00Z</dcterms:created>
  <dcterms:modified xsi:type="dcterms:W3CDTF">2024-10-16T20:34:00Z</dcterms:modified>
</cp:coreProperties>
</file>